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426F87E" w14:textId="77777777" w:rsidR="00F2299E" w:rsidRPr="00F2299E" w:rsidRDefault="00FF171D" w:rsidP="00F2299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F2299E" w:rsidRPr="00F2299E">
              <w:rPr>
                <w:rFonts w:ascii="Arial" w:eastAsia="Arial" w:hAnsi="Arial" w:cs="Arial"/>
              </w:rPr>
              <w:t>Prestación de servicios profesionales en la</w:t>
            </w:r>
          </w:p>
          <w:p w14:paraId="531E463B" w14:textId="524F5574" w:rsidR="00C6518D" w:rsidRPr="007424B8" w:rsidRDefault="00F2299E" w:rsidP="00F2299E">
            <w:pPr>
              <w:rPr>
                <w:rFonts w:ascii="Arial" w:eastAsia="Arial" w:hAnsi="Arial" w:cs="Arial"/>
              </w:rPr>
            </w:pPr>
            <w:r w:rsidRPr="00F2299E">
              <w:rPr>
                <w:rFonts w:ascii="Arial" w:eastAsia="Arial" w:hAnsi="Arial" w:cs="Arial"/>
              </w:rPr>
              <w:t>Secretaria del Deporte y la Recreación del proyecto</w:t>
            </w:r>
            <w:r>
              <w:rPr>
                <w:rFonts w:ascii="Arial" w:eastAsia="Arial" w:hAnsi="Arial" w:cs="Arial"/>
              </w:rPr>
              <w:t xml:space="preserve"> </w:t>
            </w:r>
            <w:r w:rsidRPr="00F2299E">
              <w:rPr>
                <w:rFonts w:ascii="Arial" w:eastAsia="Arial" w:hAnsi="Arial" w:cs="Arial"/>
              </w:rPr>
              <w:t>denominado Conservación de la infraestructura</w:t>
            </w:r>
            <w:r>
              <w:rPr>
                <w:rFonts w:ascii="Arial" w:eastAsia="Arial" w:hAnsi="Arial" w:cs="Arial"/>
              </w:rPr>
              <w:t xml:space="preserve"> </w:t>
            </w:r>
            <w:r w:rsidRPr="00F2299E">
              <w:rPr>
                <w:rFonts w:ascii="Arial" w:eastAsia="Arial" w:hAnsi="Arial" w:cs="Arial"/>
              </w:rPr>
              <w:t>deportiva y recreativa del distrito especial de</w:t>
            </w:r>
            <w:r>
              <w:rPr>
                <w:rFonts w:ascii="Arial" w:eastAsia="Arial" w:hAnsi="Arial" w:cs="Arial"/>
              </w:rPr>
              <w:t xml:space="preserve"> </w:t>
            </w:r>
            <w:r w:rsidRPr="00F2299E">
              <w:rPr>
                <w:rFonts w:ascii="Arial" w:eastAsia="Arial" w:hAnsi="Arial" w:cs="Arial"/>
              </w:rPr>
              <w:t>Santiago de Cali BP - 26005399</w:t>
            </w:r>
            <w:r w:rsidR="00FF171D"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0BCEEBB" w:rsidR="00C6518D" w:rsidRPr="007424B8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4162.010.26.1.5026-2025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E1F7E3" w14:textId="77777777" w:rsidR="00F2299E" w:rsidRP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KRYSTHIAN DAVID</w:t>
            </w:r>
          </w:p>
          <w:p w14:paraId="727C06EB" w14:textId="675DCED8" w:rsidR="00C6518D" w:rsidRPr="007424B8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RAMIREZ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MUNEVAR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EBC7A72" w:rsidR="00C6518D" w:rsidRPr="007424B8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STEPHANIA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MONTERO ZAPATA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1350F1B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1.144.083.557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6FDE777B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$11.385.000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23AA00A0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19/NOV/2025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5AF6A1C7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3C5089D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F2299E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>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7AD184D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1077478108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A4E6882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1077478108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5651A52E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70F26A1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25/NOV/2025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7657091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B126E7" w14:textId="77777777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lastRenderedPageBreak/>
              <w:t>1. Organizar estratégicamente las acciones</w:t>
            </w:r>
          </w:p>
          <w:p w14:paraId="596D01BD" w14:textId="19D2B8EC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para la comunicación y divulgación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todos los programas, principalmente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relacionados al proceso de categorización y</w:t>
            </w:r>
          </w:p>
          <w:p w14:paraId="020928A1" w14:textId="28B378D8" w:rsid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priorización de los equipamientos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deportivos y recreativos, incluyendo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producción de contenido y el cubrimiento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periodístico de las actividades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Secretaría del Deporte y la Recreación.</w:t>
            </w:r>
          </w:p>
          <w:p w14:paraId="5ED07847" w14:textId="77777777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E9A7BCC" w14:textId="5CF04EE6" w:rsid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2.Elaborar, revisar o editar, según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corresponda, informes, presentaciones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(PowerPoint) y piezas publicitarias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Secretaría del Deporte y la Recreación.</w:t>
            </w:r>
          </w:p>
          <w:p w14:paraId="55FCA5EC" w14:textId="77777777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130D55" w14:textId="5E05F632" w:rsid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3. Brindar acompañamiento a los consejos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 redacción de la Secretaría del Deporte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la Recreación, así como a las reuniones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convocadas por el Despacho.</w:t>
            </w:r>
          </w:p>
          <w:p w14:paraId="48BD188A" w14:textId="77777777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5756BE" w14:textId="3D482DF2" w:rsidR="00F2299E" w:rsidRPr="00F2299E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4. Las demás actividades que le sean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asignadas por la Secretaría del Deporte y la</w:t>
            </w:r>
          </w:p>
          <w:p w14:paraId="1B55613A" w14:textId="76A777AF" w:rsidR="00C6518D" w:rsidRPr="007424B8" w:rsidRDefault="00F2299E" w:rsidP="00F2299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t>Recreación.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="007424B8"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02DD6" w14:textId="062711E7" w:rsidR="00FA7BD8" w:rsidRDefault="00F2299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OBLIGACIÓN 1 </w:t>
            </w:r>
          </w:p>
          <w:p w14:paraId="1809AC60" w14:textId="77777777" w:rsidR="00F2299E" w:rsidRDefault="00F2299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10DCAF" w14:textId="252954D1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1.</w:t>
            </w:r>
            <w:r w:rsidRPr="00F2299E">
              <w:rPr>
                <w:rFonts w:ascii="Arial" w:eastAsia="Arial" w:hAnsi="Arial" w:cs="Arial"/>
                <w:color w:val="000000"/>
              </w:rPr>
              <w:t>organicé</w:t>
            </w:r>
            <w:proofErr w:type="gramEnd"/>
            <w:r w:rsidRPr="00F2299E">
              <w:rPr>
                <w:rFonts w:ascii="Arial" w:eastAsia="Arial" w:hAnsi="Arial" w:cs="Arial"/>
                <w:color w:val="000000"/>
              </w:rPr>
              <w:t xml:space="preserve"> la estrategia de comunicación para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difusión y divulgación interna y externa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 xml:space="preserve">categorización de los </w:t>
            </w:r>
            <w:r w:rsidRPr="00F2299E">
              <w:rPr>
                <w:rFonts w:ascii="Arial" w:eastAsia="Arial" w:hAnsi="Arial" w:cs="Arial"/>
                <w:color w:val="000000"/>
              </w:rPr>
              <w:t>equipamientos</w:t>
            </w:r>
            <w:r w:rsidRPr="00F2299E">
              <w:rPr>
                <w:rFonts w:ascii="Arial" w:eastAsia="Arial" w:hAnsi="Arial" w:cs="Arial"/>
                <w:color w:val="000000"/>
              </w:rPr>
              <w:t xml:space="preserve"> deportivos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recreativos de Santiago de Cali para garantizar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una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comunicación clara, oportuna y efectiva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entre la organización, su equipo de trabajo y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diferentes públicos externos.</w:t>
            </w:r>
          </w:p>
          <w:p w14:paraId="14BBB8FA" w14:textId="77777777" w:rsidR="000E2BE5" w:rsidRDefault="000E2BE5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0AB54A" w14:textId="1B89A5D2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</w:t>
            </w:r>
            <w:r w:rsidRPr="000E2BE5">
              <w:rPr>
                <w:rFonts w:ascii="Arial" w:eastAsia="Arial" w:hAnsi="Arial" w:cs="Arial"/>
                <w:color w:val="000000"/>
              </w:rPr>
              <w:t>Organicé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una estrategia de comunicación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destinada a informar y divulgar, dentro y fuera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de la institución, los resultados del proceso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categorización de los equipamientos deportivos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y recreativos de Santiago de Cali. La iniciativa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garantizó una comunicación eficiente y accesible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para el personal interno y para los diferentes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grupos externos vinculados, contribuyendo 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una comprensión adecuada del proceso y sus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alcances</w:t>
            </w:r>
          </w:p>
          <w:p w14:paraId="10A2ED3A" w14:textId="77777777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B9270D" w14:textId="334389CD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3.</w:t>
            </w:r>
            <w:r w:rsidRPr="000E2BE5">
              <w:rPr>
                <w:rFonts w:ascii="Arial" w:eastAsia="Arial" w:hAnsi="Arial" w:cs="Arial"/>
                <w:color w:val="000000"/>
              </w:rPr>
              <w:t>Realicé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la estrategia de comunicación para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difusión y divulgación interna y externa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categorización de los equipamientos deportivos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y recreativos de Santiago de Cali para garantizar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una comunicación clara, oportuna y efectiva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entre la organización, su equipo de trabajo y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diferentes públicos externos</w:t>
            </w:r>
          </w:p>
          <w:p w14:paraId="408B9A5C" w14:textId="77777777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10EE16" w14:textId="7C985495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 2</w:t>
            </w:r>
          </w:p>
          <w:p w14:paraId="3DEE5B8A" w14:textId="77777777" w:rsidR="00F2299E" w:rsidRP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DA607" w14:textId="1EA5D81E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1</w:t>
            </w:r>
            <w:r w:rsidRPr="00F2299E">
              <w:rPr>
                <w:rFonts w:ascii="Arial" w:eastAsia="Arial" w:hAnsi="Arial" w:cs="Arial"/>
                <w:color w:val="000000"/>
              </w:rPr>
              <w:t>.Revisé</w:t>
            </w:r>
            <w:proofErr w:type="gramEnd"/>
            <w:r w:rsidRPr="00F2299E">
              <w:rPr>
                <w:rFonts w:ascii="Arial" w:eastAsia="Arial" w:hAnsi="Arial" w:cs="Arial"/>
                <w:color w:val="000000"/>
              </w:rPr>
              <w:t xml:space="preserve"> el informe mensual de gestión de redes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sociales, en el cual se consolidó de manera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detallada el listado de publicaciones efectuadas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durante el periodo, así como el análisis de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interacciones generadas por los usuarios,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incluyendo comentarios, reacciones,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compartidos y mensajes recibidos</w:t>
            </w:r>
          </w:p>
          <w:p w14:paraId="39DB2A33" w14:textId="77777777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FE0D0C" w14:textId="47CC6DE5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</w:t>
            </w:r>
            <w:r w:rsidRPr="000E2BE5">
              <w:rPr>
                <w:rFonts w:ascii="Arial" w:eastAsia="Arial" w:hAnsi="Arial" w:cs="Arial"/>
                <w:color w:val="000000"/>
              </w:rPr>
              <w:t>Elaboré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el informe mensual de gestión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medios, que incluyó el reporte de medios de</w:t>
            </w:r>
          </w:p>
          <w:p w14:paraId="1B4758C2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comunicación donde se difundieron las noticias y</w:t>
            </w:r>
          </w:p>
          <w:p w14:paraId="1B24C453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 w:rsidRPr="000E2BE5">
              <w:rPr>
                <w:rFonts w:ascii="Arial" w:eastAsia="Arial" w:hAnsi="Arial" w:cs="Arial"/>
                <w:color w:val="000000"/>
              </w:rPr>
              <w:t>gestiones más importante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de la Secretaría del</w:t>
            </w:r>
          </w:p>
          <w:p w14:paraId="65D3CAD3" w14:textId="6C8C6051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Deporte y la Recreación.</w:t>
            </w:r>
          </w:p>
          <w:p w14:paraId="0E71A3ED" w14:textId="77777777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3B453E" w14:textId="57A1F9CC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3.</w:t>
            </w:r>
            <w:r w:rsidRPr="000E2BE5">
              <w:rPr>
                <w:rFonts w:ascii="Arial" w:eastAsia="Arial" w:hAnsi="Arial" w:cs="Arial"/>
                <w:color w:val="000000"/>
              </w:rPr>
              <w:t>Realicé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informe mensual de gestión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medios: incluye listado de cubrimientos,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boletines y citas del secretario a medios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lastRenderedPageBreak/>
              <w:t>comunicación.</w:t>
            </w:r>
          </w:p>
          <w:p w14:paraId="2ABE32C1" w14:textId="77777777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743BF1" w14:textId="5F850C9A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 3</w:t>
            </w:r>
          </w:p>
          <w:p w14:paraId="6FA1B5E9" w14:textId="77777777" w:rsidR="00F2299E" w:rsidRP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41F73BA" w14:textId="1EC696DF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F2299E">
              <w:rPr>
                <w:rFonts w:ascii="Arial" w:eastAsia="Arial" w:hAnsi="Arial" w:cs="Arial"/>
                <w:color w:val="000000"/>
              </w:rPr>
              <w:t>Brindé</w:t>
            </w:r>
            <w:proofErr w:type="gramEnd"/>
            <w:r w:rsidRPr="00F2299E">
              <w:rPr>
                <w:rFonts w:ascii="Arial" w:eastAsia="Arial" w:hAnsi="Arial" w:cs="Arial"/>
                <w:color w:val="000000"/>
              </w:rPr>
              <w:t xml:space="preserve"> acompañamiento en la coordinación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con el área de comunicaciones central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Alcaldía, con el propósito de articular, orientar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definir de manera conjunta las estrategias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comunicación que se implementarán a nivel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ciudad. Esta labor incluyó la participación en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espacios de planeación, la revisión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lineamientos institucionales, la alineación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mensajes clave, la identificación de públicos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prioritarios y la integración de acciones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comunicativas que permitieran fortalecer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visibilidad, coherencia y efectividad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información difundida por la entidad.</w:t>
            </w:r>
          </w:p>
          <w:p w14:paraId="1A946838" w14:textId="77777777" w:rsidR="000E2BE5" w:rsidRDefault="000E2BE5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E2AE352" w14:textId="50350294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</w:t>
            </w:r>
            <w:r w:rsidRPr="000E2BE5">
              <w:rPr>
                <w:rFonts w:ascii="Arial" w:eastAsia="Arial" w:hAnsi="Arial" w:cs="Arial"/>
                <w:color w:val="000000"/>
              </w:rPr>
              <w:t>Brindé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acompañamiento en un proceso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trabajo articulado con el área de comunicaciones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central de la Alcaldía, orientado a planificar,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revisar y acordar las estrategias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comunicacionales que se aplicarán a nivel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ciudad. Gracias a esta articulación se logró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garantizar la coherencia de los mensajes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institucionales, optimizar los recursos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comunicativos y fortalecer la difusión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información dirigida a la comunidad</w:t>
            </w:r>
          </w:p>
          <w:p w14:paraId="19C8AEB0" w14:textId="77777777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137907" w14:textId="73E89DC6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3.</w:t>
            </w:r>
            <w: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Realicé la coordinación en el área de</w:t>
            </w:r>
          </w:p>
          <w:p w14:paraId="7440F55F" w14:textId="2B42BD9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gramStart"/>
            <w:r w:rsidRPr="000E2BE5">
              <w:rPr>
                <w:rFonts w:ascii="Arial" w:eastAsia="Arial" w:hAnsi="Arial" w:cs="Arial"/>
                <w:color w:val="000000"/>
              </w:rPr>
              <w:t>comunicaciones central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 xml:space="preserve"> de la Alcaldía con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propósito de articular y definir las estrategias de</w:t>
            </w:r>
          </w:p>
          <w:p w14:paraId="7B123039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comunicación que se implementarán a nivel de</w:t>
            </w:r>
          </w:p>
          <w:p w14:paraId="6CAFA683" w14:textId="03D0FE83" w:rsid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ciudad.</w:t>
            </w:r>
          </w:p>
          <w:p w14:paraId="3531BC14" w14:textId="77777777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BDC98A" w14:textId="501CD8D0" w:rsid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 4</w:t>
            </w:r>
          </w:p>
          <w:p w14:paraId="290F566E" w14:textId="77777777" w:rsidR="00F2299E" w:rsidRPr="00F2299E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0AF2DD" w14:textId="6EBEEA59" w:rsidR="00F2299E" w:rsidRPr="007424B8" w:rsidRDefault="00F2299E" w:rsidP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F2299E">
              <w:rPr>
                <w:rFonts w:ascii="Arial" w:eastAsia="Arial" w:hAnsi="Arial" w:cs="Arial"/>
                <w:color w:val="000000"/>
              </w:rPr>
              <w:t>Realicé</w:t>
            </w:r>
            <w:proofErr w:type="gramEnd"/>
            <w:r w:rsidRPr="00F2299E">
              <w:rPr>
                <w:rFonts w:ascii="Arial" w:eastAsia="Arial" w:hAnsi="Arial" w:cs="Arial"/>
                <w:color w:val="000000"/>
              </w:rPr>
              <w:t xml:space="preserve"> la formulación del plan de trabajo en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conjunto con el equipo de comunicaciones, con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el objetivo de organizar, priorizar y coordinar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manera estratégica las acciones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comunicacionales previstas para el período.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Este proceso incluyó la identificación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necesidades y objetivos institucionales,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definición de actividades específicas,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asignación de responsabilidades, la planificación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de cronogramas y la selección de los canales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más adecuados para la difusión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2299E">
              <w:rPr>
                <w:rFonts w:ascii="Arial" w:eastAsia="Arial" w:hAnsi="Arial" w:cs="Arial"/>
                <w:color w:val="000000"/>
              </w:rPr>
              <w:t>información</w:t>
            </w:r>
          </w:p>
          <w:p w14:paraId="300860EE" w14:textId="3B9F7249" w:rsidR="00C6518D" w:rsidRDefault="00C6518D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06F6AF" w14:textId="4C785E84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</w:t>
            </w:r>
            <w:r w:rsidRPr="000E2BE5">
              <w:rPr>
                <w:rFonts w:ascii="Arial" w:eastAsia="Arial" w:hAnsi="Arial" w:cs="Arial"/>
                <w:color w:val="000000"/>
              </w:rPr>
              <w:t>Desarrollé</w:t>
            </w:r>
            <w:proofErr w:type="gramEnd"/>
            <w:r w:rsidRPr="000E2BE5">
              <w:rPr>
                <w:rFonts w:ascii="Arial" w:eastAsia="Arial" w:hAnsi="Arial" w:cs="Arial"/>
                <w:color w:val="000000"/>
              </w:rPr>
              <w:t>, en coordinación con el equipo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comunicaciones, el plan de trabajo destinado 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ordenar, priorizar y programar las acciones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comunicación correspondientes al periodo. Esta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formulación contempló la definición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lineamientos, la organización de tareas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específicas, la programación de plazos, y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E2BE5">
              <w:rPr>
                <w:rFonts w:ascii="Arial" w:eastAsia="Arial" w:hAnsi="Arial" w:cs="Arial"/>
                <w:color w:val="000000"/>
              </w:rPr>
              <w:t>integración de criterios técnicos que permitieran</w:t>
            </w:r>
          </w:p>
          <w:p w14:paraId="57329155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garantizar una intervención comunicativa eficaz</w:t>
            </w:r>
          </w:p>
          <w:p w14:paraId="45B51553" w14:textId="49FE4A16" w:rsidR="000E2BE5" w:rsidRPr="007424B8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y alineada con los objetivos del programa</w:t>
            </w:r>
          </w:p>
          <w:p w14:paraId="4C7B543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3D303C0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4.Realicé la formulación del plan de trabajo en</w:t>
            </w:r>
          </w:p>
          <w:p w14:paraId="71439D1C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conjunto con el equipo de comunicaciones con</w:t>
            </w:r>
          </w:p>
          <w:p w14:paraId="49EF3C7F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el objetivo de organizar, priorizar y coordinar las</w:t>
            </w:r>
          </w:p>
          <w:p w14:paraId="79F0C1C1" w14:textId="77777777" w:rsidR="000E2BE5" w:rsidRPr="000E2BE5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acciones comunicaciones previstas para este</w:t>
            </w:r>
          </w:p>
          <w:p w14:paraId="2558F042" w14:textId="2C61EB73" w:rsidR="00C6518D" w:rsidRPr="007424B8" w:rsidRDefault="000E2BE5" w:rsidP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2BE5">
              <w:rPr>
                <w:rFonts w:ascii="Arial" w:eastAsia="Arial" w:hAnsi="Arial" w:cs="Arial"/>
                <w:color w:val="000000"/>
              </w:rPr>
              <w:t>período.</w:t>
            </w: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link</w:t>
            </w:r>
            <w:proofErr w:type="gramEnd"/>
            <w:r w:rsidRPr="007424B8">
              <w:rPr>
                <w:rFonts w:ascii="Arial" w:eastAsia="Arial" w:hAnsi="Arial" w:cs="Arial"/>
                <w:color w:val="000000"/>
              </w:rPr>
              <w:t xml:space="preserve">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3E3E58FE" w:rsidR="007424B8" w:rsidRPr="007424B8" w:rsidRDefault="000E2B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0E2BE5">
                <w:rPr>
                  <w:rStyle w:val="Hipervnculo"/>
                  <w:rFonts w:ascii="Arial" w:eastAsia="Arial" w:hAnsi="Arial" w:cs="Arial"/>
                </w:rPr>
                <w:t>https://drive.google.com/drive/folders/1fHytK1PafB_PU-O7zvMysXwjLM-t5kJO?usp=drive_link</w:t>
              </w:r>
            </w:hyperlink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02B9DCFD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299E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2F5F868A" wp14:editId="7EB9318D">
                  <wp:extent cx="1476581" cy="752580"/>
                  <wp:effectExtent l="0" t="0" r="9525" b="9525"/>
                  <wp:docPr id="13733172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31728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581" cy="75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74118ED3" w:rsidR="00C6518D" w:rsidRPr="007424B8" w:rsidRDefault="00F229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E2BE5"/>
    <w:rsid w:val="001207E3"/>
    <w:rsid w:val="00266928"/>
    <w:rsid w:val="006F78C8"/>
    <w:rsid w:val="007424B8"/>
    <w:rsid w:val="00920E4E"/>
    <w:rsid w:val="00991640"/>
    <w:rsid w:val="00B2427F"/>
    <w:rsid w:val="00B47831"/>
    <w:rsid w:val="00B55346"/>
    <w:rsid w:val="00B6782C"/>
    <w:rsid w:val="00C6518D"/>
    <w:rsid w:val="00C65477"/>
    <w:rsid w:val="00F2299E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0E2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HytK1PafB_PU-O7zvMysXwjLM-t5kJO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1061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Estefania Vargas rodriguez</cp:lastModifiedBy>
  <cp:revision>2</cp:revision>
  <dcterms:created xsi:type="dcterms:W3CDTF">2025-12-01T19:05:00Z</dcterms:created>
  <dcterms:modified xsi:type="dcterms:W3CDTF">2025-12-01T19:05:00Z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